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1155CC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Подразделение ИВДИВО Испания, 4.951.760.157.141.521.099.596.496.743 пра-ивдиво-октаво-реальностей Фа-ИВДИВО Октавы 19.807.040.628.566.084.398.385.987.520 высокой пра-ивдиво-октаво- реальности Соль-ИВДИВО Октавы ИВДИВО территории 4.951.760.157.141.521.099.596.496.832 пра-ивдиво-октаво-реальностей Фа-ИВДИВО Октавы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</w:r>
    </w:p>
    <w:p>
      <w:pPr>
        <w:pStyle w:val="Normal1"/>
        <w:spacing w:lineRule="auto" w:line="276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24.07.2023</w:t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Присутствовали: 1</w:t>
      </w:r>
      <w:r>
        <w:rPr>
          <w:rFonts w:eastAsia="Times New Roman" w:cs="Times New Roman" w:ascii="Times New Roman" w:hAnsi="Times New Roman"/>
        </w:rPr>
        <w:t>7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</w:t>
      </w:r>
      <w:r>
        <w:rPr>
          <w:rFonts w:eastAsia="Times New Roman" w:cs="Times New Roman" w:ascii="Times New Roman" w:hAnsi="Times New Roman"/>
          <w:i/>
        </w:rPr>
        <w:t xml:space="preserve"> (Боженко О., Ногуманова Ф., Повалий Н. (сф), Баринова И., Безсмертная Ж., Нани В., Переймова Э., Юрина А., Зюкина К., Грошевая А. (сф), Мирошниченко М. (сф), Крикун Р (сф)., Сухина Н., Козлова Л., Галань Т., Переймова А.)</w:t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 Преображение Столпа Подразделения ИВДИВО Испании согласно стандартов Распоряжения 4 от 14.07.2023 синтезом 32-х организаций ИВДИВО.</w:t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 перестройке Столпа учтена проводимая Порученная деятельность каждого:</w:t>
      </w:r>
    </w:p>
    <w:p>
      <w:pPr>
        <w:pStyle w:val="Normal1"/>
        <w:numPr>
          <w:ilvl w:val="0"/>
          <w:numId w:val="1"/>
        </w:numPr>
        <w:spacing w:lineRule="auto" w:line="276" w:before="57" w:afterAutospacing="0" w:after="0"/>
        <w:ind w:left="720" w:hanging="360"/>
        <w:jc w:val="left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ИВДИВО-Секретарь остаётся у АС Филиппа и становится Аватаром Цивилизации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jc w:val="left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Глава МАИ переведён к АС Юлию и остаётся Аватаром Информации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jc w:val="left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Глава ИВДИВО-Центра Космической Молодёжи переведён к АС Юсефу и становится Аватаром ВАС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jc w:val="left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Глава отделения Партии переводится в АС Владомиру и остаётся Аватаром Политпартии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="57"/>
        <w:ind w:left="720" w:hanging="360"/>
        <w:jc w:val="left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Аватар Плана Синтеза переведён к АС Юстасу и развёртывает Огонь Синтез Служения ИВО</w:t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Подготовка к Съезду ИВДИВО 2023 концентрацией Огней и Синтеза 26-го архетипа Огня Материи До-ИВДИВО Мг Фа Синтическая Мг</w:t>
      </w:r>
    </w:p>
    <w:p>
      <w:pPr>
        <w:pStyle w:val="Normal1"/>
        <w:spacing w:lineRule="auto" w:line="276" w:before="57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3401" w:hanging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подразделения ИВДИВО Испания Ипостась Наталия Повалий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 xml:space="preserve">Глава Совета ИВО подразделения ИВДИВО Испании </w:t>
        <w:br/>
        <w:t>Ольга Боженко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Сдано ИВАС Кут Хуми 31.10.2023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1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1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1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nYpXCoiwJtqhy1DbRKDR31tZ3Og==">CgMxLjA4AHIhMXM0LTJESFJkVXh0MjVUSjJfSUc2aFBnaUdCR1l6WXJ5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198</Words>
  <Characters>1400</Characters>
  <CharactersWithSpaces>1579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2023-05-28T16:18:21Z</dcterms:created>
  <dc:creator/>
  <dc:description/>
  <dc:language>en-US</dc:language>
  <cp:lastModifiedBy/>
  <cp:revision>0</cp:revision>
  <dc:subject/>
  <dc:title/>
</cp:coreProperties>
</file>